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51AB1" w14:textId="55F5605F" w:rsidR="002402E8" w:rsidRPr="007833EB" w:rsidRDefault="002402E8" w:rsidP="002402E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UMOWA Nr      /    /202</w:t>
      </w:r>
      <w:r w:rsidR="004F0B42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 xml:space="preserve"> (projekt umowy)</w:t>
      </w:r>
    </w:p>
    <w:p w14:paraId="666DBFB5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</w:p>
    <w:p w14:paraId="1B606091" w14:textId="6291A3EA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zawarta w dniu …………………. roku w </w:t>
      </w:r>
      <w:r w:rsidR="004F0B42">
        <w:rPr>
          <w:rFonts w:ascii="Times New Roman" w:hAnsi="Times New Roman"/>
        </w:rPr>
        <w:t>Czarnocin</w:t>
      </w:r>
      <w:r>
        <w:rPr>
          <w:rFonts w:ascii="Times New Roman" w:hAnsi="Times New Roman"/>
        </w:rPr>
        <w:t xml:space="preserve">, pomiędzy: </w:t>
      </w:r>
    </w:p>
    <w:p w14:paraId="3C1D0009" w14:textId="77777777" w:rsidR="004F0B42" w:rsidRPr="004F0B42" w:rsidRDefault="004F0B42" w:rsidP="004F0B42">
      <w:pPr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Gminą Czarnocin, Czarnocin 100, 28-506 Czarnocin, REGON 291010033, NIP 6050023070  </w:t>
      </w:r>
      <w:r w:rsidRPr="004F0B42">
        <w:rPr>
          <w:rFonts w:ascii="Cambria" w:eastAsia="Times New Roman" w:hAnsi="Cambria" w:cs="Arial"/>
          <w:bCs/>
          <w:sz w:val="20"/>
          <w:szCs w:val="20"/>
          <w:lang w:eastAsia="pl-PL"/>
        </w:rPr>
        <w:t>reprezentowaną przez :</w:t>
      </w:r>
    </w:p>
    <w:p w14:paraId="3F97282B" w14:textId="77777777" w:rsidR="004F0B42" w:rsidRPr="004F0B42" w:rsidRDefault="004F0B42" w:rsidP="004F0B42">
      <w:pPr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>- Panią Beatę Buła - Wójta Gminy Czarnocin</w:t>
      </w:r>
    </w:p>
    <w:p w14:paraId="24ECDDBA" w14:textId="77777777" w:rsidR="004F0B42" w:rsidRPr="004F0B42" w:rsidRDefault="004F0B42" w:rsidP="004F0B4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przy kontrasygnacie Głównego Księgowego - Pani Agaty Dębskiej </w:t>
      </w:r>
    </w:p>
    <w:p w14:paraId="59BB5B46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zwanym w dalszej części umowy </w:t>
      </w:r>
      <w:r w:rsidRPr="007833EB">
        <w:rPr>
          <w:rFonts w:ascii="Times New Roman" w:hAnsi="Times New Roman"/>
          <w:b/>
        </w:rPr>
        <w:t>„Zamawiającym”,</w:t>
      </w:r>
    </w:p>
    <w:p w14:paraId="03A97AF4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14:paraId="17DE930C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BBF3D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zwanym w dalszej części umowy </w:t>
      </w:r>
      <w:r w:rsidRPr="007833EB">
        <w:rPr>
          <w:rFonts w:ascii="Times New Roman" w:hAnsi="Times New Roman"/>
          <w:b/>
        </w:rPr>
        <w:t>„Wykonawcą”.</w:t>
      </w:r>
    </w:p>
    <w:p w14:paraId="55879AE9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E4EC1D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Przedmiot Zamówienia</w:t>
      </w:r>
    </w:p>
    <w:p w14:paraId="3E707110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 w:rsidRPr="007833EB">
        <w:rPr>
          <w:rFonts w:ascii="Times New Roman" w:hAnsi="Times New Roman"/>
        </w:rPr>
        <w:t>§ 1</w:t>
      </w:r>
    </w:p>
    <w:p w14:paraId="7AAE3F9C" w14:textId="2962E27E" w:rsidR="002402E8" w:rsidRPr="00DA05F4" w:rsidRDefault="002402E8" w:rsidP="002402E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A05F4">
        <w:rPr>
          <w:rFonts w:ascii="Times New Roman" w:hAnsi="Times New Roman"/>
        </w:rPr>
        <w:t>Przedmiotem umowy jest zakup i dostawa</w:t>
      </w:r>
      <w:r w:rsidR="00702B7D" w:rsidRPr="00702B7D">
        <w:rPr>
          <w:rFonts w:ascii="Times New Roman" w:hAnsi="Times New Roman"/>
        </w:rPr>
        <w:t xml:space="preserve"> </w:t>
      </w:r>
      <w:proofErr w:type="spellStart"/>
      <w:r w:rsidR="002D656D" w:rsidRPr="002D656D">
        <w:rPr>
          <w:rFonts w:ascii="Times New Roman" w:hAnsi="Times New Roman"/>
        </w:rPr>
        <w:t>samozaładowczej</w:t>
      </w:r>
      <w:proofErr w:type="spellEnd"/>
      <w:r w:rsidR="002D656D" w:rsidRPr="002D656D">
        <w:rPr>
          <w:rFonts w:ascii="Times New Roman" w:hAnsi="Times New Roman"/>
        </w:rPr>
        <w:t xml:space="preserve"> posypywarki (rozsiewacza) do soli i piasku, kompletnej i gotowej do pracy</w:t>
      </w:r>
      <w:r>
        <w:rPr>
          <w:rFonts w:ascii="Times New Roman" w:hAnsi="Times New Roman"/>
        </w:rPr>
        <w:t xml:space="preserve"> ………………….</w:t>
      </w:r>
      <w:r w:rsidRPr="00DA05F4">
        <w:rPr>
          <w:rFonts w:ascii="Times New Roman" w:hAnsi="Times New Roman"/>
        </w:rPr>
        <w:t xml:space="preserve">……………………………… na potrzeby </w:t>
      </w:r>
      <w:r w:rsidR="004F0B42">
        <w:rPr>
          <w:rFonts w:ascii="Times New Roman" w:hAnsi="Times New Roman"/>
        </w:rPr>
        <w:t>Gminy Czarnocin</w:t>
      </w:r>
      <w:r w:rsidR="00702B7D">
        <w:rPr>
          <w:rFonts w:ascii="Times New Roman" w:hAnsi="Times New Roman"/>
        </w:rPr>
        <w:t>.</w:t>
      </w:r>
    </w:p>
    <w:p w14:paraId="09CB4AD9" w14:textId="143EB216" w:rsidR="002402E8" w:rsidRPr="00DA05F4" w:rsidRDefault="002402E8" w:rsidP="002402E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A05F4">
        <w:rPr>
          <w:rFonts w:ascii="Times New Roman" w:hAnsi="Times New Roman"/>
        </w:rPr>
        <w:t>Przedmiotow</w:t>
      </w:r>
      <w:r w:rsidR="002D656D">
        <w:rPr>
          <w:rFonts w:ascii="Times New Roman" w:hAnsi="Times New Roman"/>
        </w:rPr>
        <w:t>a</w:t>
      </w:r>
      <w:r w:rsidRPr="00DA05F4">
        <w:rPr>
          <w:rFonts w:ascii="Times New Roman" w:hAnsi="Times New Roman"/>
        </w:rPr>
        <w:t xml:space="preserve"> p</w:t>
      </w:r>
      <w:r w:rsidR="002D656D">
        <w:rPr>
          <w:rFonts w:ascii="Times New Roman" w:hAnsi="Times New Roman"/>
        </w:rPr>
        <w:t xml:space="preserve">osypywarka </w:t>
      </w:r>
      <w:r w:rsidRPr="00DA05F4">
        <w:rPr>
          <w:rFonts w:ascii="Times New Roman" w:hAnsi="Times New Roman"/>
        </w:rPr>
        <w:t>spełnia parametry:</w:t>
      </w:r>
    </w:p>
    <w:p w14:paraId="1239AAF3" w14:textId="77777777" w:rsidR="002D656D" w:rsidRPr="002D656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 xml:space="preserve">Typ: </w:t>
      </w:r>
      <w:proofErr w:type="spellStart"/>
      <w:r w:rsidRPr="002D656D">
        <w:rPr>
          <w:rFonts w:ascii="Times New Roman" w:hAnsi="Times New Roman"/>
        </w:rPr>
        <w:t>Samozaładowcza</w:t>
      </w:r>
      <w:proofErr w:type="spellEnd"/>
      <w:r w:rsidRPr="002D656D">
        <w:rPr>
          <w:rFonts w:ascii="Times New Roman" w:hAnsi="Times New Roman"/>
        </w:rPr>
        <w:t xml:space="preserve"> z ładowarką czerpakową (łychą) z napędem hydraulicznym.</w:t>
      </w:r>
    </w:p>
    <w:p w14:paraId="495FF8DB" w14:textId="77777777" w:rsidR="002D656D" w:rsidRPr="002D656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>Pojemność skrzyni ładunkowej: min 1,5 m³.</w:t>
      </w:r>
    </w:p>
    <w:p w14:paraId="01DAB577" w14:textId="77777777" w:rsidR="002D656D" w:rsidRPr="002D656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 xml:space="preserve">Szerokość robocza , m </w:t>
      </w:r>
      <w:r w:rsidRPr="002D656D">
        <w:rPr>
          <w:rFonts w:ascii="Times New Roman" w:hAnsi="Times New Roman"/>
        </w:rPr>
        <w:tab/>
        <w:t>2,4</w:t>
      </w:r>
      <w:r w:rsidRPr="002D656D">
        <w:rPr>
          <w:rFonts w:ascii="Times New Roman" w:hAnsi="Times New Roman"/>
        </w:rPr>
        <w:tab/>
      </w:r>
    </w:p>
    <w:p w14:paraId="3E7049C8" w14:textId="77777777" w:rsidR="002D656D" w:rsidRPr="002D656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>Zespół rozsiewający: Tarczowy z możliwością regulacji ilości podawanego materiału i szerokości rozsiewu.</w:t>
      </w:r>
    </w:p>
    <w:p w14:paraId="74CB564C" w14:textId="77777777" w:rsidR="002D656D" w:rsidRPr="002D656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>Napęd: Na koło pojazdu (z funkcją podnoszenia) lub napęd własny (prosimy o wskazanie wariantu).</w:t>
      </w:r>
    </w:p>
    <w:p w14:paraId="37BA8DE2" w14:textId="77777777" w:rsidR="002D656D" w:rsidRPr="002D656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>Materiał konstrukcyjny: Stal nierdzewna lub ocynkowana, odporne na działanie soli, w kluczowych elementach (skrzynia, zespół rozsiewacza).</w:t>
      </w:r>
    </w:p>
    <w:p w14:paraId="0AE1DCB7" w14:textId="77777777" w:rsidR="002D656D" w:rsidRPr="002D656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>Układ jezdny: Opony pneumatyczne.</w:t>
      </w:r>
    </w:p>
    <w:p w14:paraId="15DD0225" w14:textId="77777777" w:rsidR="002D656D" w:rsidRPr="002D656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 xml:space="preserve">Zabudowa: Zgodna z przepisami dopuszczenia do ruchu drogowego (oświetlenie, </w:t>
      </w:r>
      <w:proofErr w:type="spellStart"/>
      <w:r w:rsidRPr="002D656D">
        <w:rPr>
          <w:rFonts w:ascii="Times New Roman" w:hAnsi="Times New Roman"/>
        </w:rPr>
        <w:t>blinki</w:t>
      </w:r>
      <w:proofErr w:type="spellEnd"/>
      <w:r w:rsidRPr="002D656D">
        <w:rPr>
          <w:rFonts w:ascii="Times New Roman" w:hAnsi="Times New Roman"/>
        </w:rPr>
        <w:t>).</w:t>
      </w:r>
    </w:p>
    <w:p w14:paraId="5AA7F89E" w14:textId="77777777" w:rsidR="002D656D" w:rsidRPr="002D656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>Zawieszenie: TUZ kat. II</w:t>
      </w:r>
    </w:p>
    <w:p w14:paraId="78F9A18F" w14:textId="77777777" w:rsidR="002D656D" w:rsidRPr="002D656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>Oświetlenie robocze LED.</w:t>
      </w:r>
    </w:p>
    <w:p w14:paraId="1BB7D4D3" w14:textId="77777777" w:rsidR="002D656D" w:rsidRPr="002D656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 xml:space="preserve">Plandeka </w:t>
      </w:r>
      <w:r w:rsidRPr="002D656D">
        <w:rPr>
          <w:rFonts w:ascii="Times New Roman" w:hAnsi="Times New Roman"/>
        </w:rPr>
        <w:tab/>
        <w:t xml:space="preserve">Tak </w:t>
      </w:r>
    </w:p>
    <w:p w14:paraId="2AC4EF80" w14:textId="766C6F73" w:rsidR="002402E8" w:rsidRPr="00702B7D" w:rsidRDefault="002D656D" w:rsidP="002D656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D656D">
        <w:rPr>
          <w:rFonts w:ascii="Times New Roman" w:hAnsi="Times New Roman"/>
        </w:rPr>
        <w:t>Wymagana ilość złączy hydraulicznych</w:t>
      </w:r>
      <w:r w:rsidRPr="002D656D">
        <w:rPr>
          <w:rFonts w:ascii="Times New Roman" w:hAnsi="Times New Roman"/>
        </w:rPr>
        <w:tab/>
        <w:t>Min. 4</w:t>
      </w:r>
    </w:p>
    <w:p w14:paraId="6024C143" w14:textId="77777777" w:rsidR="002402E8" w:rsidRPr="000D5C7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0D5C71">
        <w:rPr>
          <w:rFonts w:ascii="Times New Roman" w:hAnsi="Times New Roman"/>
          <w:b/>
        </w:rPr>
        <w:t>Wartoś</w:t>
      </w:r>
      <w:r>
        <w:rPr>
          <w:rFonts w:ascii="Times New Roman" w:hAnsi="Times New Roman"/>
          <w:b/>
        </w:rPr>
        <w:t>ć</w:t>
      </w:r>
      <w:r w:rsidRPr="000D5C71">
        <w:rPr>
          <w:rFonts w:ascii="Times New Roman" w:hAnsi="Times New Roman"/>
          <w:b/>
        </w:rPr>
        <w:t xml:space="preserve"> umowy i warunki płatności</w:t>
      </w:r>
    </w:p>
    <w:p w14:paraId="7D171748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2</w:t>
      </w:r>
    </w:p>
    <w:p w14:paraId="79E50D3A" w14:textId="77777777" w:rsidR="002402E8" w:rsidRPr="008A2B86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8A2B86">
        <w:rPr>
          <w:rFonts w:ascii="Times New Roman" w:hAnsi="Times New Roman"/>
        </w:rPr>
        <w:t>Za dostarczenie przedmiotu umowy, o którym mowa w § 1  Zamawiający zapłaci Wykonawcy wynagrodzenie w kwocie…………………</w:t>
      </w:r>
      <w:r w:rsidRPr="008A2B86">
        <w:rPr>
          <w:rFonts w:ascii="Times New Roman" w:hAnsi="Times New Roman"/>
          <w:b/>
        </w:rPr>
        <w:t xml:space="preserve"> zł brutto</w:t>
      </w:r>
      <w:r>
        <w:rPr>
          <w:rFonts w:ascii="Times New Roman" w:hAnsi="Times New Roman"/>
          <w:b/>
        </w:rPr>
        <w:t xml:space="preserve"> </w:t>
      </w:r>
      <w:r w:rsidRPr="008A2B86">
        <w:rPr>
          <w:rFonts w:ascii="Times New Roman" w:hAnsi="Times New Roman"/>
        </w:rPr>
        <w:t xml:space="preserve">(słownie:  ……………………………), </w:t>
      </w:r>
      <w:r>
        <w:rPr>
          <w:rFonts w:ascii="Times New Roman" w:hAnsi="Times New Roman"/>
        </w:rPr>
        <w:br/>
      </w:r>
      <w:r w:rsidRPr="008A2B86">
        <w:rPr>
          <w:rFonts w:ascii="Times New Roman" w:hAnsi="Times New Roman"/>
        </w:rPr>
        <w:t>tj. netto ……………. złotych + 23 % podatku VAT.</w:t>
      </w:r>
    </w:p>
    <w:p w14:paraId="633975CF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Kwota wynagrodzenia określona w ust. 1 zawiera wszelkie koszty wynikające z wykonania przedmiotu umowy oraz obowiązków Wykonawcy określonych w niniejszej umowie.</w:t>
      </w:r>
    </w:p>
    <w:p w14:paraId="2E697D43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wypłaci Wykonawcy wynagrodzenie do 30 dni od daty otrzymania prawidłowo wystawionej faktury VAT, przelewem, na rachunek bankowy Wykonawcy </w:t>
      </w:r>
      <w:r>
        <w:rPr>
          <w:rFonts w:ascii="Times New Roman" w:hAnsi="Times New Roman"/>
        </w:rPr>
        <w:br/>
        <w:t>tj. ………………………………………………………………………………………………..</w:t>
      </w:r>
    </w:p>
    <w:p w14:paraId="1FF73EDF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Strony ustalają, że datę płatności przyjmuje się dzień obciążenia rachunku bankowego Zamawiającego poleceniem przelewu.</w:t>
      </w:r>
    </w:p>
    <w:p w14:paraId="6B33A815" w14:textId="77777777" w:rsidR="002402E8" w:rsidRPr="0092789C" w:rsidRDefault="002402E8" w:rsidP="002402E8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Dostawca oświadcza, że rachunek bankowy, który podano w umowie jest rachunkiem bankowym  związanym z działalnością gospodarczą oraz został on zgłoszony właściwemu urzędowi skarbowemu. Jednocześnie Dostawca zobowiązuje się do poinformowania Zamawiającego, niezwłocznie, o każdej zmianie rachunku bankowego wskazanego w umowie, poprzez zawarcie stosownego aneksu.</w:t>
      </w:r>
    </w:p>
    <w:p w14:paraId="37C41AE0" w14:textId="77777777" w:rsidR="002402E8" w:rsidRPr="0092789C" w:rsidRDefault="002402E8" w:rsidP="002402E8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Zamawiający wyraża zgodę, aby Dostawca wystawiał faktury bez jego podpisu.</w:t>
      </w:r>
    </w:p>
    <w:p w14:paraId="7947D6EB" w14:textId="77777777" w:rsidR="002402E8" w:rsidRPr="00522634" w:rsidRDefault="002402E8" w:rsidP="002402E8">
      <w:pPr>
        <w:widowControl w:val="0"/>
        <w:numPr>
          <w:ilvl w:val="0"/>
          <w:numId w:val="2"/>
        </w:numPr>
        <w:tabs>
          <w:tab w:val="left" w:pos="360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W przypadku zwłoki w zapłacie faktur Zamawiający zapłaci ustawowe odsetki.</w:t>
      </w:r>
    </w:p>
    <w:p w14:paraId="540CE384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Wykonawca bez zgody Zamawiającego nie może dokonać cesji wierzytelności na rzecz osób trzecich.</w:t>
      </w:r>
    </w:p>
    <w:p w14:paraId="0D811965" w14:textId="77777777" w:rsidR="002402E8" w:rsidRPr="007145C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CB7F463" w14:textId="77777777" w:rsidR="002402E8" w:rsidRPr="009F6F0F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7145C1">
        <w:rPr>
          <w:rFonts w:ascii="Times New Roman" w:hAnsi="Times New Roman"/>
          <w:b/>
        </w:rPr>
        <w:t>Termin i w</w:t>
      </w:r>
      <w:r>
        <w:rPr>
          <w:rFonts w:ascii="Times New Roman" w:hAnsi="Times New Roman"/>
          <w:b/>
        </w:rPr>
        <w:t>arunki dostawy przedmiotu umowy</w:t>
      </w:r>
    </w:p>
    <w:p w14:paraId="28273263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3</w:t>
      </w:r>
    </w:p>
    <w:p w14:paraId="02C4D131" w14:textId="3A191619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dostarczy przedmiot umowy do </w:t>
      </w:r>
      <w:r w:rsidR="0078337F">
        <w:rPr>
          <w:rFonts w:ascii="Times New Roman" w:hAnsi="Times New Roman"/>
        </w:rPr>
        <w:t xml:space="preserve">Gminy Czarnocin </w:t>
      </w:r>
      <w:r w:rsidRPr="00E85B7E">
        <w:rPr>
          <w:rFonts w:ascii="Times New Roman" w:hAnsi="Times New Roman"/>
          <w:b/>
        </w:rPr>
        <w:t xml:space="preserve">w terminie do </w:t>
      </w:r>
      <w:r>
        <w:rPr>
          <w:rFonts w:ascii="Times New Roman" w:hAnsi="Times New Roman"/>
          <w:b/>
        </w:rPr>
        <w:t xml:space="preserve">30 </w:t>
      </w:r>
      <w:r w:rsidRPr="00E85B7E">
        <w:rPr>
          <w:rFonts w:ascii="Times New Roman" w:hAnsi="Times New Roman"/>
          <w:b/>
        </w:rPr>
        <w:t xml:space="preserve">dni licząc od dnia </w:t>
      </w:r>
      <w:r>
        <w:rPr>
          <w:rFonts w:ascii="Times New Roman" w:hAnsi="Times New Roman"/>
          <w:b/>
        </w:rPr>
        <w:t>podpisania umowy</w:t>
      </w:r>
      <w:r>
        <w:rPr>
          <w:rFonts w:ascii="Times New Roman" w:hAnsi="Times New Roman"/>
        </w:rPr>
        <w:t xml:space="preserve">. </w:t>
      </w:r>
    </w:p>
    <w:p w14:paraId="5399F461" w14:textId="59406D80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Dostarczony przedmiot umowy zostanie odebrany w siedzibie Zamawiającego –w terminie określonym ust. 1 przez pełnomocników Zamawiającego oraz z obecności pełnomocnika Wykonawcy.</w:t>
      </w:r>
    </w:p>
    <w:p w14:paraId="54411431" w14:textId="77777777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czynności odbioru przedmiotu umowy zostanie sporządzony protokół zdawczo – odbiorczy w dwóch egzemplarzach, po jednym egzemplarzu dla każdej ze stron i podpisany przez obie strony.</w:t>
      </w:r>
    </w:p>
    <w:p w14:paraId="5FB07C4F" w14:textId="31A8911A" w:rsidR="002402E8" w:rsidRPr="003C6FF9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odmówi przyjęcia przedmiotu umowy, jeżeli nie będzie on odpowiadał opisowi zawartemu w ofercie z dnia </w:t>
      </w:r>
      <w:r w:rsidR="0078337F">
        <w:rPr>
          <w:rFonts w:ascii="Times New Roman" w:hAnsi="Times New Roman"/>
        </w:rPr>
        <w:t>…..</w:t>
      </w:r>
      <w:r>
        <w:rPr>
          <w:rFonts w:ascii="Times New Roman" w:hAnsi="Times New Roman"/>
        </w:rPr>
        <w:t>.</w:t>
      </w:r>
      <w:r w:rsidR="0078337F">
        <w:rPr>
          <w:rFonts w:ascii="Times New Roman" w:hAnsi="Times New Roman"/>
        </w:rPr>
        <w:t>10</w:t>
      </w:r>
      <w:r>
        <w:rPr>
          <w:rFonts w:ascii="Times New Roman" w:hAnsi="Times New Roman"/>
        </w:rPr>
        <w:t>.202</w:t>
      </w:r>
      <w:r w:rsidR="0078337F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r. W takim przypadku Wykonawca zobowiązuje się do niezwłocznego dokonania zmian w przedmiocie umowy, tak aby był on zgodny z wymaganiami Zamawiającego. </w:t>
      </w:r>
    </w:p>
    <w:p w14:paraId="109DBABE" w14:textId="77777777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stwierdzenia usterek podczas odbioru przedmiotu umowy, Wykonawca zobowiązuje się do niezwłocznego ich usunięcia lub wymiany przedmiotu umowy na wolny od wad. W takim przypadku zostanie sporządzony protokół o stwierdzonych usterkach w dwóch egzemplarzach po jednym dla każdej ze stron i podpisany przez obie strony. Ustęp ten nie narusza postanowień dotyczących kar umownych i odstąpienia od umowy.</w:t>
      </w:r>
    </w:p>
    <w:p w14:paraId="0E11CEE9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5C3B89D9" w14:textId="77777777" w:rsidR="002402E8" w:rsidRPr="00EF22F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EF22F1">
        <w:rPr>
          <w:rFonts w:ascii="Times New Roman" w:hAnsi="Times New Roman"/>
          <w:b/>
        </w:rPr>
        <w:t>Odstąpienie od umowy</w:t>
      </w:r>
    </w:p>
    <w:p w14:paraId="7324356D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4</w:t>
      </w:r>
    </w:p>
    <w:p w14:paraId="4F229081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razie wystąpienia istotnej zmiany okoliczności powodującej, że wykonanie umowy nie leży w interesie publicznym, czego nie można było przewidzieć w chwili zawarcia umowy, Zamawiający może odstąpić od umowy w terminie dwóch tygodni od powzięcia wiadomości </w:t>
      </w:r>
      <w:r>
        <w:rPr>
          <w:rFonts w:ascii="Times New Roman" w:hAnsi="Times New Roman"/>
        </w:rPr>
        <w:br/>
        <w:t>o tych okolicznościach. W takim wypadku Wykonawca może żądać jedynie wynagrodzenia należnego mu z tytułu wykonania części umowy.</w:t>
      </w:r>
    </w:p>
    <w:p w14:paraId="7C0E9314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zastrzega sobie także prawo rozwiązania umowy w trybie natychmiastowym </w:t>
      </w:r>
      <w:r>
        <w:rPr>
          <w:rFonts w:ascii="Times New Roman" w:hAnsi="Times New Roman"/>
        </w:rPr>
        <w:br/>
        <w:t>w przypadku zgłoszenia wniosku o głoszenie upadłości lub rozwiązania firmy Wykonawcy albo wydania nakazu zajęcia jego majątku.</w:t>
      </w:r>
    </w:p>
    <w:p w14:paraId="562D6DE3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ma prawo odstąpić od umowy, jeżeli zwłoka w dostarczeniu przedmiotu zamówienia przekroczy jeden tydzień. W takim wypadku Zamawiający nie będzie zobowiązany zwrócić Wykonawcy kosztów, jakie Wykonawca poniósł w związku z umową.</w:t>
      </w:r>
    </w:p>
    <w:p w14:paraId="27DD6E9D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opisanym w ust. 3 odstąpienie od umowy wymaga, pod rygorem nieważności, formy pisemnej poprzez złożenie oświadczenie drugiej stronie i przysługiwać będzie Zamawiającemu w ciągu 14 dni od daty, w której opóźnienie w wykonaniu niniejszej umowy przekroczy jeden tydzień.</w:t>
      </w:r>
    </w:p>
    <w:p w14:paraId="74E94C02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Odstąpienie od umowy powinno nastąpić w formie pisemnej.</w:t>
      </w:r>
    </w:p>
    <w:p w14:paraId="3515D3CD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216B28AE" w14:textId="77777777" w:rsidR="002402E8" w:rsidRPr="00A45C05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A45C05">
        <w:rPr>
          <w:rFonts w:ascii="Times New Roman" w:hAnsi="Times New Roman"/>
          <w:b/>
        </w:rPr>
        <w:t>Kary umowne</w:t>
      </w:r>
    </w:p>
    <w:p w14:paraId="27046072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5</w:t>
      </w:r>
    </w:p>
    <w:p w14:paraId="6DF4C8F5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Jeżeli Wykonawca dopuści się zwłoki w dostarczeniu przedmiotu umowy w stosunku do terminu określonego w § 3 ust. 1 niniejszej umowy, Zamawiający naliczy karę umowną w wysokości 1 % wartości umowy brutto, za każdy dzień zwłoki.</w:t>
      </w:r>
    </w:p>
    <w:p w14:paraId="62CE4D26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zapłaci Zamawiającemu kary umowne w wysokości 1 % wartości umowy brutto za każdy dzień zwłoki w usunięciu wad stwierdzonych przy odbiorze przedmiotu umowy, </w:t>
      </w:r>
      <w:r>
        <w:rPr>
          <w:rFonts w:ascii="Times New Roman" w:hAnsi="Times New Roman"/>
        </w:rPr>
        <w:br/>
        <w:t>w okresie gwarancji lub rękojmi – licząc od dnia wyznaczonego w protokole na usunięcie wad, do dnia ich usunięcia.</w:t>
      </w:r>
    </w:p>
    <w:p w14:paraId="1F72853F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zapłaci Zamawiającemu kary umowne za odstąpienie od umowy z przyczyn zależnych od Wykonawcy w wysokości 10 % wynagrodzenia brutto.</w:t>
      </w:r>
    </w:p>
    <w:p w14:paraId="076E7E95" w14:textId="77777777" w:rsidR="002402E8" w:rsidRPr="0092789C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 xml:space="preserve">Wysokość wszystkich kar umownych należnych Zamawiającemu nie może przekroczyć 10% wynagrodzenia brutto, o którym mowa w </w:t>
      </w:r>
      <w:r w:rsidRPr="0092789C">
        <w:rPr>
          <w:rFonts w:ascii="Times New Roman" w:eastAsia="Times New Roman" w:hAnsi="Times New Roman"/>
          <w:lang w:eastAsia="pl-PL"/>
        </w:rPr>
        <w:sym w:font="Times New Roman" w:char="00A7"/>
      </w:r>
      <w:r w:rsidRPr="0092789C">
        <w:rPr>
          <w:rFonts w:ascii="Times New Roman" w:eastAsia="Times New Roman" w:hAnsi="Times New Roman"/>
          <w:lang w:eastAsia="pl-PL"/>
        </w:rPr>
        <w:t xml:space="preserve"> 2 ust. 1; gdy kara umowna przekroczy 10 %, Zamawiający zastrzega sobie prawo odstąpienia od umowy bez jakichkolwiek zobowiązań </w:t>
      </w:r>
      <w:r>
        <w:rPr>
          <w:rFonts w:ascii="Times New Roman" w:eastAsia="Times New Roman" w:hAnsi="Times New Roman"/>
          <w:lang w:eastAsia="pl-PL"/>
        </w:rPr>
        <w:br/>
      </w:r>
      <w:r w:rsidRPr="0092789C">
        <w:rPr>
          <w:rFonts w:ascii="Times New Roman" w:eastAsia="Times New Roman" w:hAnsi="Times New Roman"/>
          <w:lang w:eastAsia="pl-PL"/>
        </w:rPr>
        <w:t>w stosunku do Dostawcy w terminie 10 dni od daty stwierdzenia przekroczenia tej wartości.</w:t>
      </w:r>
    </w:p>
    <w:p w14:paraId="34FAD28D" w14:textId="77777777" w:rsidR="002402E8" w:rsidRPr="008A2B86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8A2B86">
        <w:rPr>
          <w:rFonts w:ascii="Times New Roman" w:eastAsia="Times New Roman" w:hAnsi="Times New Roman"/>
          <w:lang w:eastAsia="pl-PL"/>
        </w:rPr>
        <w:t>Kara umowna powinna być zapłacona przez stronę, która naruszyła warunki niniejszej umowy w terminie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8A2B86">
        <w:rPr>
          <w:rFonts w:ascii="Times New Roman" w:eastAsia="Times New Roman" w:hAnsi="Times New Roman"/>
          <w:lang w:eastAsia="pl-PL"/>
        </w:rPr>
        <w:t>10 dni od daty wystąpienia z żądaniem zapłaty. Strony ustalają, że Zamawiający może w razie zwłoki w zapłacie kary potrącić należną mu kwotę z należności Dostawcy.</w:t>
      </w:r>
    </w:p>
    <w:p w14:paraId="156C3C73" w14:textId="77777777" w:rsidR="002402E8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 xml:space="preserve">Jeżeli kara nie pokrywa poniesionej szkody, Strony mogą dochodzić odszkodowania uzupełniającego na warunkach ogólnych określonych w Kodeksie Cywilnym. </w:t>
      </w:r>
    </w:p>
    <w:p w14:paraId="7457B75B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wyraża zgodę na potrącenie kar umownych z należnego mu wynagrodzenia za wykonanie przedmiotu umowy.</w:t>
      </w:r>
    </w:p>
    <w:p w14:paraId="64220502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przypadku, gdy wysokość poniesionej szkody przewyższa wysokość kar zastrzeżonych w umowie Zamawiający może żądać odszkodowania na zasadach ogólnych w wysokości odpowiadającej poniesionej szkody w pełnej wysokości.</w:t>
      </w:r>
    </w:p>
    <w:p w14:paraId="08270DC0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Naliczanie i potrącanie kar umownych z tytułu zwłoki nie zwalnia Wykonawcy z obowiązku dostarczenia przedmiotu umowy.</w:t>
      </w:r>
    </w:p>
    <w:p w14:paraId="5D472111" w14:textId="77777777" w:rsidR="002402E8" w:rsidRPr="008A2B86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8A2B86">
        <w:rPr>
          <w:rFonts w:ascii="Times New Roman" w:hAnsi="Times New Roman"/>
        </w:rPr>
        <w:t>Zasady ustalania odszkodowania za niewykonanie lub nienależyte wykonanie umowy strony opierać będą</w:t>
      </w:r>
      <w:r>
        <w:rPr>
          <w:rFonts w:ascii="Times New Roman" w:hAnsi="Times New Roman"/>
        </w:rPr>
        <w:t xml:space="preserve"> </w:t>
      </w:r>
      <w:r w:rsidRPr="008A2B86">
        <w:rPr>
          <w:rFonts w:ascii="Times New Roman" w:hAnsi="Times New Roman"/>
        </w:rPr>
        <w:t>o przepisy Kodeksu Cywilnego.</w:t>
      </w:r>
    </w:p>
    <w:p w14:paraId="0CCC6A5C" w14:textId="77777777" w:rsidR="002402E8" w:rsidRPr="009F6F0F" w:rsidRDefault="002402E8" w:rsidP="002402E8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14:paraId="19191574" w14:textId="77777777" w:rsidR="002402E8" w:rsidRPr="00A45C05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A45C05">
        <w:rPr>
          <w:rFonts w:ascii="Times New Roman" w:hAnsi="Times New Roman"/>
          <w:b/>
        </w:rPr>
        <w:t>Warunki ogólne</w:t>
      </w:r>
    </w:p>
    <w:p w14:paraId="7258C84C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6</w:t>
      </w:r>
    </w:p>
    <w:p w14:paraId="5308FE8C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sprawach nieregulowanych postanowieniami niniejszej umowy, mają zastosowanie przepisu Kodeksu Cywilnego.</w:t>
      </w:r>
    </w:p>
    <w:p w14:paraId="1B1A3347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7</w:t>
      </w:r>
    </w:p>
    <w:p w14:paraId="572DEC47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Wszelkie zmiany niniejszej umowy wymagają formy pisemnej pod rygorem nieważności.</w:t>
      </w:r>
    </w:p>
    <w:p w14:paraId="17CE568F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8</w:t>
      </w:r>
    </w:p>
    <w:p w14:paraId="61DB5B9A" w14:textId="77777777" w:rsidR="002402E8" w:rsidRDefault="002402E8" w:rsidP="002402E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Ewentualne spory wynikające z postanowień niniejszej umowy rozstrzygane będą przez sąd właściwy dla Zamawiającego.</w:t>
      </w:r>
    </w:p>
    <w:p w14:paraId="375610DE" w14:textId="77777777" w:rsidR="002402E8" w:rsidRPr="009F6F0F" w:rsidRDefault="002402E8" w:rsidP="002402E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Wykonawcy ciąży obowiązek pisemnego powiadomienia o zmianie adresu jego siedziby, telefonu i faksu. W przypadku nie powiadomienia Zamawiającego o zmianie wskazanych danych, pisma doręczone pod dotychczasowy adres uważa się za skutecznie doręczone.</w:t>
      </w:r>
    </w:p>
    <w:p w14:paraId="7BD1DA07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9</w:t>
      </w:r>
    </w:p>
    <w:p w14:paraId="3CA64663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Umowę sporządzono w trzech jednobrzmiących egzemplarzach, przy czym dwa egzemplarze otrzymuje Zamawiający a jeden egzemplarz Wykonawca.</w:t>
      </w:r>
    </w:p>
    <w:p w14:paraId="51E729F1" w14:textId="77777777" w:rsidR="002402E8" w:rsidRDefault="002402E8" w:rsidP="002402E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14:paraId="2C40E48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24FF7A4F" w14:textId="6099FB20" w:rsidR="0078337F" w:rsidRDefault="0078337F" w:rsidP="0078337F">
      <w:pPr>
        <w:spacing w:after="0" w:line="240" w:lineRule="auto"/>
        <w:jc w:val="center"/>
        <w:rPr>
          <w:rFonts w:ascii="Times New Roman" w:hAnsi="Times New Roman"/>
          <w:b/>
        </w:rPr>
      </w:pPr>
      <w:r w:rsidRPr="0078337F">
        <w:rPr>
          <w:rFonts w:ascii="Times New Roman" w:hAnsi="Times New Roman"/>
          <w:b/>
        </w:rPr>
        <w:t>Podpisy Stron umowy</w:t>
      </w:r>
    </w:p>
    <w:p w14:paraId="49AC1ECB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30B97E4E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C82A743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08D0BE7" w14:textId="572F4BFA" w:rsidR="002402E8" w:rsidRPr="007F2009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7F2009">
        <w:rPr>
          <w:rFonts w:ascii="Times New Roman" w:hAnsi="Times New Roman"/>
          <w:b/>
        </w:rPr>
        <w:t xml:space="preserve">ZAMAWIAJĄCY 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</w:t>
      </w:r>
      <w:r w:rsidRPr="007F2009">
        <w:rPr>
          <w:rFonts w:ascii="Times New Roman" w:hAnsi="Times New Roman"/>
          <w:b/>
        </w:rPr>
        <w:t>WYKONAWCA</w:t>
      </w:r>
    </w:p>
    <w:p w14:paraId="4E0E8179" w14:textId="77777777" w:rsidR="002402E8" w:rsidRDefault="002402E8" w:rsidP="002402E8"/>
    <w:p w14:paraId="1D89CFA8" w14:textId="77777777" w:rsidR="0040502B" w:rsidRDefault="0040502B"/>
    <w:p w14:paraId="5E56E714" w14:textId="77777777" w:rsidR="0078337F" w:rsidRPr="0078337F" w:rsidRDefault="0078337F">
      <w:pPr>
        <w:rPr>
          <w:b/>
          <w:bCs/>
        </w:rPr>
      </w:pPr>
    </w:p>
    <w:p w14:paraId="5F252217" w14:textId="25D7FD78" w:rsidR="0078337F" w:rsidRPr="0078337F" w:rsidRDefault="0078337F">
      <w:pPr>
        <w:rPr>
          <w:b/>
          <w:bCs/>
        </w:rPr>
      </w:pPr>
      <w:r w:rsidRPr="0078337F">
        <w:rPr>
          <w:b/>
          <w:bCs/>
        </w:rPr>
        <w:t>Główny Księgowy:</w:t>
      </w:r>
    </w:p>
    <w:p w14:paraId="58B77041" w14:textId="77777777" w:rsidR="0078337F" w:rsidRDefault="0078337F"/>
    <w:sectPr w:rsidR="0078337F" w:rsidSect="00193300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6DDC9" w14:textId="77777777" w:rsidR="00D0346C" w:rsidRDefault="00D0346C" w:rsidP="00856F21">
      <w:pPr>
        <w:spacing w:after="0" w:line="240" w:lineRule="auto"/>
      </w:pPr>
      <w:r>
        <w:separator/>
      </w:r>
    </w:p>
  </w:endnote>
  <w:endnote w:type="continuationSeparator" w:id="0">
    <w:p w14:paraId="5D7ED48B" w14:textId="77777777" w:rsidR="00D0346C" w:rsidRDefault="00D0346C" w:rsidP="00856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7F012" w14:textId="08FBE6D9" w:rsidR="0040502B" w:rsidRDefault="0078337F" w:rsidP="007F2009">
    <w:pPr>
      <w:spacing w:after="0" w:line="240" w:lineRule="auto"/>
      <w:jc w:val="both"/>
      <w:rPr>
        <w:rFonts w:ascii="Times New Roman" w:eastAsia="Times New Roman" w:hAnsi="Times New Roman"/>
        <w:sz w:val="16"/>
        <w:szCs w:val="16"/>
        <w:lang w:eastAsia="pl-PL"/>
      </w:rPr>
    </w:pPr>
    <w:r>
      <w:rPr>
        <w:rFonts w:ascii="Times New Roman" w:eastAsia="Times New Roman" w:hAnsi="Times New Roman"/>
        <w:sz w:val="16"/>
        <w:szCs w:val="16"/>
        <w:lang w:eastAsia="pl-PL"/>
      </w:rPr>
      <w:t>ZANK: BG:271.2</w:t>
    </w:r>
    <w:r w:rsidR="002D656D">
      <w:rPr>
        <w:rFonts w:ascii="Times New Roman" w:eastAsia="Times New Roman" w:hAnsi="Times New Roman"/>
        <w:sz w:val="16"/>
        <w:szCs w:val="16"/>
        <w:lang w:eastAsia="pl-PL"/>
      </w:rPr>
      <w:t>2</w:t>
    </w:r>
    <w:r>
      <w:rPr>
        <w:rFonts w:ascii="Times New Roman" w:eastAsia="Times New Roman" w:hAnsi="Times New Roman"/>
        <w:sz w:val="16"/>
        <w:szCs w:val="16"/>
        <w:lang w:eastAsia="pl-P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70DEA" w14:textId="77777777" w:rsidR="00D0346C" w:rsidRDefault="00D0346C" w:rsidP="00856F21">
      <w:pPr>
        <w:spacing w:after="0" w:line="240" w:lineRule="auto"/>
      </w:pPr>
      <w:r>
        <w:separator/>
      </w:r>
    </w:p>
  </w:footnote>
  <w:footnote w:type="continuationSeparator" w:id="0">
    <w:p w14:paraId="42CE8A75" w14:textId="77777777" w:rsidR="00D0346C" w:rsidRDefault="00D0346C" w:rsidP="00856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22C24"/>
    <w:multiLevelType w:val="hybridMultilevel"/>
    <w:tmpl w:val="84787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735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7D1200"/>
    <w:multiLevelType w:val="hybridMultilevel"/>
    <w:tmpl w:val="4F225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D1094"/>
    <w:multiLevelType w:val="hybridMultilevel"/>
    <w:tmpl w:val="BBFC4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02DC8"/>
    <w:multiLevelType w:val="hybridMultilevel"/>
    <w:tmpl w:val="26666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1429B"/>
    <w:multiLevelType w:val="hybridMultilevel"/>
    <w:tmpl w:val="A9829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D14F7"/>
    <w:multiLevelType w:val="hybridMultilevel"/>
    <w:tmpl w:val="FBB60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92957">
    <w:abstractNumId w:val="0"/>
  </w:num>
  <w:num w:numId="2" w16cid:durableId="1338653532">
    <w:abstractNumId w:val="5"/>
  </w:num>
  <w:num w:numId="3" w16cid:durableId="1769764697">
    <w:abstractNumId w:val="3"/>
  </w:num>
  <w:num w:numId="4" w16cid:durableId="177620880">
    <w:abstractNumId w:val="2"/>
  </w:num>
  <w:num w:numId="5" w16cid:durableId="528956867">
    <w:abstractNumId w:val="4"/>
  </w:num>
  <w:num w:numId="6" w16cid:durableId="1323970359">
    <w:abstractNumId w:val="6"/>
  </w:num>
  <w:num w:numId="7" w16cid:durableId="1614433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2E8"/>
    <w:rsid w:val="000E48AB"/>
    <w:rsid w:val="00123D48"/>
    <w:rsid w:val="001D4198"/>
    <w:rsid w:val="00213EFA"/>
    <w:rsid w:val="002402E8"/>
    <w:rsid w:val="002D2F35"/>
    <w:rsid w:val="002D656D"/>
    <w:rsid w:val="0040502B"/>
    <w:rsid w:val="004C0821"/>
    <w:rsid w:val="004F0B42"/>
    <w:rsid w:val="0056229F"/>
    <w:rsid w:val="0068200E"/>
    <w:rsid w:val="006D5A99"/>
    <w:rsid w:val="00702B7D"/>
    <w:rsid w:val="0078337F"/>
    <w:rsid w:val="00856F21"/>
    <w:rsid w:val="008D1167"/>
    <w:rsid w:val="00957CEA"/>
    <w:rsid w:val="00A30229"/>
    <w:rsid w:val="00BF1169"/>
    <w:rsid w:val="00D0346C"/>
    <w:rsid w:val="00D4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304DE"/>
  <w15:chartTrackingRefBased/>
  <w15:docId w15:val="{6878438F-CF48-4DBE-994F-CA9E8A1F2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2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2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56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F21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5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6F2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5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6F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1156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8</cp:revision>
  <cp:lastPrinted>2022-03-16T11:19:00Z</cp:lastPrinted>
  <dcterms:created xsi:type="dcterms:W3CDTF">2022-03-16T10:33:00Z</dcterms:created>
  <dcterms:modified xsi:type="dcterms:W3CDTF">2025-10-01T09:26:00Z</dcterms:modified>
</cp:coreProperties>
</file>